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BC6B" w14:textId="3A40FCF1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Рекомендации по написанию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D280B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95F94D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1. Структура и логика исследовательской работы.</w:t>
      </w:r>
    </w:p>
    <w:p w14:paraId="2789C781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7731B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Исследовательская работа, как и всякое творчество, возможна и эффективна только на добровольной основе. Учебные исследования могут разворачиваться вне уроков и обычной учебной работы как дополнительная, внеклассная, внеурочная работа.</w:t>
      </w:r>
    </w:p>
    <w:p w14:paraId="77C7CB71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498F9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Основными этапами исследовательской работы являются следующие положения:</w:t>
      </w:r>
    </w:p>
    <w:p w14:paraId="64FD6A16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BC1D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Найти проблему – что надо изучать.</w:t>
      </w:r>
    </w:p>
    <w:p w14:paraId="51A7DB2D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Тема – как это назвать.</w:t>
      </w:r>
    </w:p>
    <w:p w14:paraId="2F901C2C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Актуальность – почему эту проблему нужно изучать.</w:t>
      </w:r>
    </w:p>
    <w:p w14:paraId="4695A11F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Цель исследования – какой результат предполагается получить.</w:t>
      </w:r>
    </w:p>
    <w:p w14:paraId="7552F3A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Гипотеза – что не очевидно в объекте.</w:t>
      </w:r>
    </w:p>
    <w:p w14:paraId="0A5971BC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Новизна – что нового обнаружено в ходе исследования.</w:t>
      </w:r>
    </w:p>
    <w:p w14:paraId="246CF1B8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Задачи исследования – что делать – теоретически и экспериментально.</w:t>
      </w:r>
    </w:p>
    <w:p w14:paraId="0281F11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Литературный обзор – что уже известно по этой проблеме.</w:t>
      </w:r>
    </w:p>
    <w:p w14:paraId="4E09EF1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Методика исследования – как и что исследовали.</w:t>
      </w:r>
    </w:p>
    <w:p w14:paraId="6E2738DA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Результаты исследования – собственные данные.</w:t>
      </w:r>
    </w:p>
    <w:p w14:paraId="71BCE3B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Выводы – краткие ответы на поставленные задачи.</w:t>
      </w:r>
    </w:p>
    <w:p w14:paraId="7678486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Значимость – как влияют результаты на практику.</w:t>
      </w:r>
    </w:p>
    <w:p w14:paraId="7F7F8E48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Рассмотрим перечисленные этапы подробнее.</w:t>
      </w:r>
    </w:p>
    <w:p w14:paraId="5B8256C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478BB9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 разработке, с которой начинается исследование, выделяют две основные части: методологическую и процедурную. Во-первых, необходимо выделить то, что надо изучить – проблему.</w:t>
      </w:r>
    </w:p>
    <w:p w14:paraId="7DC80EF8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F34D5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Проблема должна быть выполнима, решение её должно принести реальную пользу участникам исследования. Затем это надо назвать – тема.</w:t>
      </w:r>
    </w:p>
    <w:p w14:paraId="56EA9EDA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DCFD79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Тема должна быть оригинальной, в ней необходим элемент неожиданности, необычности, она должна быть такой, чтобы работа могла быть выполнена относительно быстро.</w:t>
      </w:r>
    </w:p>
    <w:p w14:paraId="15F4AA21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2F7D0B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Необходимо решить, почему именно эту проблему нужно в настоящее время изучать – это актуальность.</w:t>
      </w:r>
    </w:p>
    <w:p w14:paraId="46DD03A9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23D1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 xml:space="preserve">В исследовательской работе должна быть сформулирована цель – какой результат предполагается получить, каким, в общих чертах, видится этот </w:t>
      </w:r>
      <w:r w:rsidRPr="00577E9C">
        <w:rPr>
          <w:rFonts w:ascii="Times New Roman" w:hAnsi="Times New Roman" w:cs="Times New Roman"/>
          <w:sz w:val="28"/>
          <w:szCs w:val="28"/>
        </w:rPr>
        <w:lastRenderedPageBreak/>
        <w:t>результат еще до его получения. Обычно цель заключается в изучении определенных явлений.</w:t>
      </w:r>
    </w:p>
    <w:p w14:paraId="2D4F6FC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7F205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 исследовании важно выделить гипотезу и защищаемые положения. Гипотеза – это предвидение событий, это вероятное знание, ещё не доказанное. Изначально гипотеза не истина и не лож – она просто не доказана.</w:t>
      </w:r>
    </w:p>
    <w:p w14:paraId="3709AD8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23BA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77E9C">
        <w:rPr>
          <w:rFonts w:ascii="Times New Roman" w:hAnsi="Times New Roman" w:cs="Times New Roman"/>
          <w:sz w:val="28"/>
          <w:szCs w:val="28"/>
        </w:rPr>
        <w:t>Защищаемые положения это то</w:t>
      </w:r>
      <w:proofErr w:type="gramEnd"/>
      <w:r w:rsidRPr="00577E9C">
        <w:rPr>
          <w:rFonts w:ascii="Times New Roman" w:hAnsi="Times New Roman" w:cs="Times New Roman"/>
          <w:sz w:val="28"/>
          <w:szCs w:val="28"/>
        </w:rPr>
        <w:t>, что исследователь видит, а другие не замечают. Положение в процессе работы либо подтверждается, либо отвергается. Гипотеза должна быть обоснованной, т. е. подкрепляться литературными данными и логическими соображениями.</w:t>
      </w:r>
    </w:p>
    <w:p w14:paraId="32C65C71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D5236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После определения цели и гипотезы формулируются задачи исследования. Задачи и цели – не одно и то же. Цель исследовательской работы бывает одна, а задач бывает несколько. Задачи показывают, что вы собираетесь делать. Формулировка задач тесно связана со структурой исследования. Причем, отдельные задачи могут быть поставлены для теоретической части и для экспериментальной.</w:t>
      </w:r>
    </w:p>
    <w:p w14:paraId="51BD1EA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D0770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 работе должен присутствовать литературный обзор, т. е. краткая характеристика того, что известно об исследуемом явлении, в каком направлении происходят исследования других авторов. В обзоре вы должны показать, что знакомы с областью исследований по нескольким источникам, что вы ставите новую задачу, а не делаете то, что уже давно сделали до вас.</w:t>
      </w:r>
    </w:p>
    <w:p w14:paraId="292344A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0E9DC1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Затем описывается методика исследования. Её подробное описание должно присутствовать в тексте работы. Это описание того, что и как делал автор исследования для доказательства справедливости выдвинутой гипотезы.</w:t>
      </w:r>
    </w:p>
    <w:p w14:paraId="50C6C716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D065E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Далее представляются результаты исследования. Собственные данные, полученные в результате исследовательской деятельности. Полученные данные необходимо сопоставить с данными научных источников из обзора литературы по проблеме и установить закономерности, обнаруженные в процессе исследования.</w:t>
      </w:r>
    </w:p>
    <w:p w14:paraId="79E1BFE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8D011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Необходимо отметить новизну результатов, что сделано из того, что другими не было замечено, какие результаты получены впервые. Какие недостатки практики можно исправить с помощью полученных в ходе исследования результатов.</w:t>
      </w:r>
    </w:p>
    <w:p w14:paraId="106F1A3C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E2B98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lastRenderedPageBreak/>
        <w:t>Необходимо четко понимать разницу между рабочими данными, и данными, представленными в тексте работы. В процессе исследования часто получается большой массив чисел, которые в тексте представлять не нужно. Поэтому рабочие данные обрабатывают и представляют только самые необходимые. Однако, нужно помнить, что кто-то может захотеть познакомиться с первичным материалом исследования. Чтобы не перегружать основную часть работы, первичный материал может выноситься в приложение.</w:t>
      </w:r>
    </w:p>
    <w:p w14:paraId="7EEB17B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AD6B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Наиболее выигрышной формой представления данных является графическая, которая максимально облегчает читателю восприятие текста. Всегда ставьте себя на место читателя.</w:t>
      </w:r>
    </w:p>
    <w:p w14:paraId="010B627B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DA6C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И завершается работа выводами. В которых тезисно, по порядку выполнения задач, излагаются результаты исследования. Выводы – это краткие ответы на вопрос – как решены поставленные исследовательские задачи.</w:t>
      </w:r>
    </w:p>
    <w:p w14:paraId="6885076C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7AB6BA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Цель может быть достигнута даже в том случае, если первичная гипотеза оказывается несостоятельной.</w:t>
      </w:r>
    </w:p>
    <w:p w14:paraId="48C0E2B9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C6B54A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2. Процедура защиты.</w:t>
      </w:r>
    </w:p>
    <w:p w14:paraId="2425A8CF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C9C745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Следующий этап – доклад как закономерный итог выполнения исследовательской работы. Результаты работы представляются на конференции, публично.</w:t>
      </w:r>
    </w:p>
    <w:p w14:paraId="7EEE732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3F416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Задача докладчика: точно и эмоционально изложить саму суть исследования. В ходе доклада недопустимо зачитывание работы, а кратко отразить основное содержание всех глав и разделов работы. Надо иметь ввиду, что допускаемая регламентом продолжительность выступления 10-15 минут. Поэтому при подготовке доклада из текста работы отбирается самое главное. Иногда приходится “жертвовать” и некоторыми важными моментами, если без них можно обойтись. При изложении материала следует придерживаться отдельного плана, соответствующего структуре и логике выполнения самой исследовательской работы.</w:t>
      </w:r>
    </w:p>
    <w:p w14:paraId="2477B8E6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FD1F48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Все остальное, если у аудитории возник интерес излагается в ответах на вопросы.</w:t>
      </w:r>
    </w:p>
    <w:p w14:paraId="4CA5CAD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2C6F0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Написанная работа и доклад по ней – совершенно разные жанры научного творчества.</w:t>
      </w:r>
    </w:p>
    <w:p w14:paraId="5B76A73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F92A56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lastRenderedPageBreak/>
        <w:t>II. Общие требования и правила оформления текстов исследовательских работ.</w:t>
      </w:r>
    </w:p>
    <w:p w14:paraId="7EDA2B2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5CE56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Для оформления текстов исследовательских работ и рефератов существуют общие требования и правила.</w:t>
      </w:r>
    </w:p>
    <w:p w14:paraId="63B96D0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981FFF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Объем реферата колеблется от 20 до 25 страниц печатного текста (без приложений), доклада – 1-5 страниц (в зависимости от номера класса и степени готовности ученика к такого рода деятельности).</w:t>
      </w:r>
    </w:p>
    <w:p w14:paraId="761068E7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955C01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 xml:space="preserve">Для текста, выполненного на компьютере, - размер шрифта 12-14, Times New </w:t>
      </w:r>
      <w:proofErr w:type="spellStart"/>
      <w:r w:rsidRPr="00577E9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77E9C">
        <w:rPr>
          <w:rFonts w:ascii="Times New Roman" w:hAnsi="Times New Roman" w:cs="Times New Roman"/>
          <w:sz w:val="28"/>
          <w:szCs w:val="28"/>
        </w:rPr>
        <w:t xml:space="preserve">, обычный; интервал между строк – 1,5-2; размер полей: левого – 30 мм., правого – 10 мм., верхнего – 20 мм., нижнего – 20 мм. (при изменении размеров полей необходимо учитывать, что правое и левое, а </w:t>
      </w:r>
      <w:proofErr w:type="gramStart"/>
      <w:r w:rsidRPr="00577E9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577E9C">
        <w:rPr>
          <w:rFonts w:ascii="Times New Roman" w:hAnsi="Times New Roman" w:cs="Times New Roman"/>
          <w:sz w:val="28"/>
          <w:szCs w:val="28"/>
        </w:rPr>
        <w:t xml:space="preserve"> верхнее и нижнее поля должны составлять в сумме 40 мм.). При правильно выбранных параметрах на странице должно умещаться в среднем 30 строк, а в строке – в среднем 60 печатных знаков, включая знаки препинания и пробелы между словами.</w:t>
      </w:r>
    </w:p>
    <w:p w14:paraId="72F7766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85C70D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Текст печатается на одной стороне страницы; сноски и примечания печатаются на той же странице, к которой они относятся (через 1 интервал, более мелким шрифтом, чем текст).</w:t>
      </w:r>
    </w:p>
    <w:p w14:paraId="193206C8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3ADDF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Все страницы нумеруются, начиная с титульного листа; цифру номера страницы ставят вверху по центру страницы; на титульном листе номер страницы не ставится. Каждый новый раздел (введение, главы, параграфы, заключение, список источников, приложения) начинается с новой страницы.</w:t>
      </w:r>
    </w:p>
    <w:p w14:paraId="0061B56F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7A03FE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Расстояние между названием раздела (заголовками главы или параграфа) и последующим текстом должно быть равно трем интервалам. Заголовок располагается посередине строки, точку в конце заголовка не ставят.</w:t>
      </w:r>
    </w:p>
    <w:p w14:paraId="46F8089B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F08A9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Титульный лист является первой страницей рукописи и заполняется по определенным правилам.</w:t>
      </w:r>
    </w:p>
    <w:p w14:paraId="22AC19E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9A87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 верхнем поле указывается полное наименование учебного заведения, отделенное от остальной площади титульного листа сплошной чертой.</w:t>
      </w:r>
    </w:p>
    <w:p w14:paraId="53702A34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FF259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 xml:space="preserve">В среднем поле указывается название темы реферата без слова “тема”. Это название пишется без кавычек. Название реферата должно отражать проблему, заявленную в нем, и соответствовать основному содержанию работы. При формулировке темы следует придерживаться правила: чем уже </w:t>
      </w:r>
      <w:r w:rsidRPr="00577E9C">
        <w:rPr>
          <w:rFonts w:ascii="Times New Roman" w:hAnsi="Times New Roman" w:cs="Times New Roman"/>
          <w:sz w:val="28"/>
          <w:szCs w:val="28"/>
        </w:rPr>
        <w:lastRenderedPageBreak/>
        <w:t>тема, тем больше слов содержится в заголовке. Одно-два слова свидетельствуют о расплывчатости, отсутствии конкретности в содержании, о том, что работа “обо всем и ни о чем”.</w:t>
      </w:r>
    </w:p>
    <w:p w14:paraId="2BD0F190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CFE1C1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Ниже, по центру заголовка, указывается вид работы и учебный предмет (например, экзаменационный реферат по биологии).</w:t>
      </w:r>
    </w:p>
    <w:p w14:paraId="071464AF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75090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Ещё ниже, ближе к правому краю титульного листа, указывается фамилия, имя, отчество ученика, класс. Ещё ниже – фамилия, имя, отчество и должность руководителя и, если таковые были, консультантов.</w:t>
      </w:r>
    </w:p>
    <w:p w14:paraId="7A8A669F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8FD87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>В нижнем поле указывается город и год выполнения работы (без слова “год”). Выбор размера и вида шрифта титульного листа не имеет принципиального значения. После титульного листа помещается оглавление,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Далее следует введение, основной текст (согласно делению на разделы и с краткими выводами в конце каждого раздела) и заключение. Основной текст может сопровождаться иллюстративным материалом (рисунки, фотографии, диаграммы, схемы, таблицы).</w:t>
      </w:r>
    </w:p>
    <w:p w14:paraId="6B6F82D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FACAB2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E9C">
        <w:rPr>
          <w:rFonts w:ascii="Times New Roman" w:hAnsi="Times New Roman" w:cs="Times New Roman"/>
          <w:sz w:val="28"/>
          <w:szCs w:val="28"/>
        </w:rPr>
        <w:t xml:space="preserve"> После заключения принято помещать список источников (не менее 3-5), который, как отмечалось выше, может включать самые разные их виды. При оформлении списка источников сначала перечисляется литература (автор, название книги, город, издательство, год, количество страниц), а затем другие источники. Список выстраивается и нумеруется по алфавиту фамилий авторов. Если в источнике не указан его автор, то в списке такой источник занимает место согласно своему названию.</w:t>
      </w:r>
    </w:p>
    <w:p w14:paraId="433ED3D3" w14:textId="77777777" w:rsidR="00577E9C" w:rsidRPr="00577E9C" w:rsidRDefault="00577E9C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66FBE4" w14:textId="6A348A81" w:rsidR="00690390" w:rsidRPr="00577E9C" w:rsidRDefault="00690390" w:rsidP="00577E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0390" w:rsidRPr="0057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1B"/>
    <w:rsid w:val="00577E9C"/>
    <w:rsid w:val="00690390"/>
    <w:rsid w:val="00D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C980"/>
  <w15:chartTrackingRefBased/>
  <w15:docId w15:val="{673A6CF2-1A21-42EF-B76B-2E9FFC7C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2023-03-09T08:51:00Z</dcterms:created>
  <dcterms:modified xsi:type="dcterms:W3CDTF">2023-03-09T08:52:00Z</dcterms:modified>
</cp:coreProperties>
</file>