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70CD" w14:textId="48E21A5B" w:rsid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Прочитайте, как подготовить доклад:</w:t>
      </w:r>
    </w:p>
    <w:p w14:paraId="01B4BC53" w14:textId="77777777" w:rsid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3EA4FE37" w14:textId="47F44981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Подготовка доклада по результатам исследования</w:t>
      </w:r>
    </w:p>
    <w:p w14:paraId="5AB94FA9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Для защиты готовится, как уже отмечалось, доклад. Доклад представляет собой сжатое изложение основных, наиболее значимых результатов исследования.</w:t>
      </w:r>
    </w:p>
    <w:p w14:paraId="1231E269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1EC78BB8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Структура доклада должна быть примерно следующей.</w:t>
      </w:r>
    </w:p>
    <w:p w14:paraId="6847E6CF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296E92A7" w14:textId="6AC3CF05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 xml:space="preserve">Начинается доклад с приветствия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CE963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2E9230D7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Затем кратко (одно- два предложения) обосновываются актуальность темы дипломного проекта, цель исследования (по времени эта часть доклада должна быть не более 2 минуты).</w:t>
      </w:r>
    </w:p>
    <w:p w14:paraId="39687296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7700AD18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Далее кратко излагается характеристика предприятия, результаты аналитической части проекта (не рекомендуется излагать положения теоретической главы). По времени эта часть занимает 3-4 минуты.</w:t>
      </w:r>
    </w:p>
    <w:p w14:paraId="6FFD724B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69169BC2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Заканчивается доклад изложением положений проектной главы – основные предложения и система мер, предлагаемых к внедрению, а также результаты расчетов по экономической эффективности предлагаемых мероприятий (3-4 минуты).</w:t>
      </w:r>
    </w:p>
    <w:p w14:paraId="23624CB3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0D254619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Формально доклад следует закончить какой-либо завершающей фразой. Например, «благодарю за внимание, доклад окончен».</w:t>
      </w:r>
    </w:p>
    <w:p w14:paraId="69FEE31A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725B5B39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Общее время изложения доклада должно быть не более 8-10 минут.</w:t>
      </w:r>
    </w:p>
    <w:p w14:paraId="35C7806F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4196FD5D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 xml:space="preserve">Раздаточный материал к докладу. Наиболее содержательные, значимые положения доклада должны быть проиллюстрированы графическим материалом: это могут быть таблицы, графики, схемы, диаграммы и прочее. </w:t>
      </w:r>
      <w:r w:rsidRPr="00896D58">
        <w:rPr>
          <w:rFonts w:ascii="Times New Roman" w:hAnsi="Times New Roman" w:cs="Times New Roman"/>
          <w:sz w:val="28"/>
          <w:szCs w:val="28"/>
        </w:rPr>
        <w:lastRenderedPageBreak/>
        <w:t>Общее количество листов не более 5-8. Избыточность материала мешает его целостному восприятию.</w:t>
      </w:r>
    </w:p>
    <w:p w14:paraId="5882A6DC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27482A1A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Таблицы, графики, диаграммы оформляются на стандартных листах формата А4 и нумеруются в соответствии с хронологией использования их в докладе (принцип первого упоминания). Раздаточный материал собирается в отдельную папку. Необходимо подготовить по одному экземпляру для каждого члена ГАК (6-7 экземпляров).</w:t>
      </w:r>
    </w:p>
    <w:p w14:paraId="1683FBAB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605A88E4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Подготовка видеоматериалов приветствуется (например, слайды в программе PowerPoint).</w:t>
      </w:r>
    </w:p>
    <w:p w14:paraId="0C426E65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6B91CAD1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Текст доклада. Существуют простые правила написания и чтения научного доклада, которые помогают создать благоприятное впечатление о работе.</w:t>
      </w:r>
    </w:p>
    <w:p w14:paraId="531EA19F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592B279A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При написании и чтении доклада следует использовать простые предложения. Следует избегать сложноподчиненных предложений. Смысл предложений должен быть однозначным, для чего следует текст тщательно продумать.</w:t>
      </w:r>
    </w:p>
    <w:p w14:paraId="679B2CCA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47122629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Числа в докладе рекомендуется округлить до разумных пределов (нет смысла произносить полностью «списочная численность составляет 5743 человек», лучше сформулировать «списочная численность более 5700 человек»). Дело в том, что долгие перечисления многоразрядных чисел, или чисел с нескольким знаками после запятой в устной речи не воспринимаются.</w:t>
      </w:r>
    </w:p>
    <w:p w14:paraId="1E4ED880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51D465AA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Не рекомендуется использовать сокращения слов во избежание ошибок и непонимания.</w:t>
      </w:r>
    </w:p>
    <w:p w14:paraId="5C4D0951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126B4B1C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При чтении доклада очень важна дикция и интонация. Так, при переходе от одного тезиса к другому переход следует выделять паузами. Ключевые слова, несущие основную смысловую нагрузку, также нужно стараться выделить интонацией. В целом доклад должен быть прочитан громко, четко, выразительно. Для этого рекомендуется предварительно вслух текст доклада прочитать несколько раз (потренироваться).</w:t>
      </w:r>
    </w:p>
    <w:p w14:paraId="392D2D1E" w14:textId="77777777" w:rsidR="00896D58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</w:p>
    <w:p w14:paraId="43179576" w14:textId="1528975E" w:rsidR="00EC16A1" w:rsidRPr="00896D58" w:rsidRDefault="00896D58" w:rsidP="00896D58">
      <w:pPr>
        <w:rPr>
          <w:rFonts w:ascii="Times New Roman" w:hAnsi="Times New Roman" w:cs="Times New Roman"/>
          <w:sz w:val="28"/>
          <w:szCs w:val="28"/>
        </w:rPr>
      </w:pPr>
      <w:r w:rsidRPr="00896D58">
        <w:rPr>
          <w:rFonts w:ascii="Times New Roman" w:hAnsi="Times New Roman" w:cs="Times New Roman"/>
          <w:sz w:val="28"/>
          <w:szCs w:val="28"/>
        </w:rPr>
        <w:t>Кроме того, необходимо подготовиться к ответам на замечания, данные рецензентом. Ответы лучше подготовить в письменной форме.</w:t>
      </w:r>
    </w:p>
    <w:sectPr w:rsidR="00EC16A1" w:rsidRPr="0089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0E"/>
    <w:rsid w:val="00896D58"/>
    <w:rsid w:val="00CC3C0E"/>
    <w:rsid w:val="00E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0FB9"/>
  <w15:chartTrackingRefBased/>
  <w15:docId w15:val="{DA9AF487-3A86-41C8-86F8-4C4A6107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2023-03-17T05:53:00Z</dcterms:created>
  <dcterms:modified xsi:type="dcterms:W3CDTF">2023-03-17T05:55:00Z</dcterms:modified>
</cp:coreProperties>
</file>