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CE8A" w14:textId="557E343A" w:rsidR="009061FA" w:rsidRPr="009061FA" w:rsidRDefault="009061FA" w:rsidP="009061FA">
      <w:pPr>
        <w:rPr>
          <w:rFonts w:ascii="Times New Roman" w:hAnsi="Times New Roman" w:cs="Times New Roman"/>
          <w:b/>
          <w:bCs/>
          <w:color w:val="7030A0"/>
          <w:sz w:val="28"/>
          <w:szCs w:val="28"/>
        </w:rPr>
      </w:pPr>
      <w:proofErr w:type="gramStart"/>
      <w:r w:rsidRPr="009061FA">
        <w:rPr>
          <w:rFonts w:ascii="Times New Roman" w:hAnsi="Times New Roman" w:cs="Times New Roman"/>
          <w:b/>
          <w:bCs/>
          <w:color w:val="7030A0"/>
          <w:sz w:val="28"/>
          <w:szCs w:val="28"/>
        </w:rPr>
        <w:t>Здравствуйте ,</w:t>
      </w:r>
      <w:proofErr w:type="gramEnd"/>
      <w:r w:rsidRPr="009061FA">
        <w:rPr>
          <w:rFonts w:ascii="Times New Roman" w:hAnsi="Times New Roman" w:cs="Times New Roman"/>
          <w:b/>
          <w:bCs/>
          <w:color w:val="7030A0"/>
          <w:sz w:val="28"/>
          <w:szCs w:val="28"/>
        </w:rPr>
        <w:t xml:space="preserve"> ребята! Прочитайте, какие же ошибки возможны в исследовательской работе:</w:t>
      </w:r>
    </w:p>
    <w:p w14:paraId="4326D60C" w14:textId="22F13C72"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В этой части работы излагается весь почерпнутый из первоисточников, осмысленный, надлежащим образом отобранный и сгруппированный фактический материал.</w:t>
      </w:r>
    </w:p>
    <w:p w14:paraId="2DB4711D" w14:textId="1BA8B31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 xml:space="preserve">Логически построенная работа не содержит материала, который может быть изъят из нее без нарушения стройности. Отдельные мысли автор высказывает в предложениях. Предложения, имеющие единую тему, объединяют в абзацы. Абзацы одной главы должны быть последовательно связаны друг с другом. В конце каждой главы формируются </w:t>
      </w:r>
      <w:proofErr w:type="gramStart"/>
      <w:r w:rsidRPr="009061FA">
        <w:rPr>
          <w:rFonts w:ascii="Times New Roman" w:hAnsi="Times New Roman" w:cs="Times New Roman"/>
          <w:sz w:val="28"/>
          <w:szCs w:val="28"/>
        </w:rPr>
        <w:t>выводы по существу</w:t>
      </w:r>
      <w:proofErr w:type="gramEnd"/>
      <w:r w:rsidRPr="009061FA">
        <w:rPr>
          <w:rFonts w:ascii="Times New Roman" w:hAnsi="Times New Roman" w:cs="Times New Roman"/>
          <w:sz w:val="28"/>
          <w:szCs w:val="28"/>
        </w:rPr>
        <w:t xml:space="preserve"> изложенного материала. В качестве аргументов, обосновывающих выводы, используются ссылки на труды ученых, первоисточники, логические рассуждения, результаты обработки данных. Обычно выводы начинаются оборотом «таким образом», «итак», «следовательно», затем формулируется содержание самих выводов. Выводы должны быть краткими, конкретными и вытекать из изложенного материала.</w:t>
      </w:r>
    </w:p>
    <w:p w14:paraId="61FACFEE" w14:textId="31EB2C62"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В основной части важно раскрыть тему заявленной проблемы на основе различных источников.</w:t>
      </w:r>
    </w:p>
    <w:p w14:paraId="6E07D711"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Главные ошибки в основной части работы:</w:t>
      </w:r>
    </w:p>
    <w:p w14:paraId="3DD29FD0" w14:textId="77777777" w:rsidR="009061FA" w:rsidRPr="009061FA" w:rsidRDefault="009061FA" w:rsidP="009061FA">
      <w:pPr>
        <w:rPr>
          <w:rFonts w:ascii="Times New Roman" w:hAnsi="Times New Roman" w:cs="Times New Roman"/>
          <w:sz w:val="28"/>
          <w:szCs w:val="28"/>
        </w:rPr>
      </w:pPr>
    </w:p>
    <w:p w14:paraId="5449B31F"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1. За основу берется текст одного или нескольких авторов (чаще из периодики) и без сносок пишется в работу. Во-первых, это некорректно по отношению к авторам, во-вторых, такая работа не может считаться исследовательской.</w:t>
      </w:r>
    </w:p>
    <w:p w14:paraId="2A698DD2" w14:textId="77777777" w:rsidR="009061FA" w:rsidRPr="009061FA" w:rsidRDefault="009061FA" w:rsidP="009061FA">
      <w:pPr>
        <w:rPr>
          <w:rFonts w:ascii="Times New Roman" w:hAnsi="Times New Roman" w:cs="Times New Roman"/>
          <w:sz w:val="28"/>
          <w:szCs w:val="28"/>
        </w:rPr>
      </w:pPr>
    </w:p>
    <w:p w14:paraId="2E7277CC"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 xml:space="preserve">2. От первой до последней буквы цитируются интервью, записи бесед с очевидцами событий, мастерами. Это всего лишь констатация. Исследование здесь может проявляться в анализе, проверке достоверности сказанного с известной по тематике литературой. Тогда будет видна работа автора. Тем более что, общаясь с людьми в ходе интервью, следует учитывать субъективный фактор в оценке ими некоторых событий, а иногда и забывчивость в связи с возрастом или отдаленностью по времени. Хорошо, если вы были в составе этнографической, археологической экспедиции или </w:t>
      </w:r>
      <w:proofErr w:type="spellStart"/>
      <w:r w:rsidRPr="009061FA">
        <w:rPr>
          <w:rFonts w:ascii="Times New Roman" w:hAnsi="Times New Roman" w:cs="Times New Roman"/>
          <w:sz w:val="28"/>
          <w:szCs w:val="28"/>
        </w:rPr>
        <w:t>краеведческо</w:t>
      </w:r>
      <w:proofErr w:type="spellEnd"/>
      <w:r w:rsidRPr="009061FA">
        <w:rPr>
          <w:rFonts w:ascii="Times New Roman" w:hAnsi="Times New Roman" w:cs="Times New Roman"/>
          <w:sz w:val="28"/>
          <w:szCs w:val="28"/>
        </w:rPr>
        <w:t>-исследовательского маршрута. Но участия недостаточно, главное – грамотная подача материала.</w:t>
      </w:r>
    </w:p>
    <w:p w14:paraId="786AA406" w14:textId="77777777" w:rsidR="009061FA" w:rsidRPr="009061FA" w:rsidRDefault="009061FA" w:rsidP="009061FA">
      <w:pPr>
        <w:rPr>
          <w:rFonts w:ascii="Times New Roman" w:hAnsi="Times New Roman" w:cs="Times New Roman"/>
          <w:sz w:val="28"/>
          <w:szCs w:val="28"/>
        </w:rPr>
      </w:pPr>
    </w:p>
    <w:p w14:paraId="2E236EFF" w14:textId="77777777" w:rsidR="009061FA" w:rsidRPr="009061FA" w:rsidRDefault="009061FA" w:rsidP="009061FA">
      <w:pPr>
        <w:rPr>
          <w:rFonts w:ascii="Times New Roman" w:hAnsi="Times New Roman" w:cs="Times New Roman"/>
          <w:sz w:val="28"/>
          <w:szCs w:val="28"/>
        </w:rPr>
      </w:pPr>
    </w:p>
    <w:p w14:paraId="612B028A"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lastRenderedPageBreak/>
        <w:t>3. Реферативное использование разных источников, без ссылок на таковые приводит к различной стилистике отдельных её частей, повторам, ложной патетике. Необходима работа автора по обобщению и анализу этих данных. Тексты работ надо выверять и с точки зрения лексической грамотности изложения.</w:t>
      </w:r>
    </w:p>
    <w:p w14:paraId="4A0D5321" w14:textId="77777777" w:rsidR="009061FA" w:rsidRPr="009061FA" w:rsidRDefault="009061FA" w:rsidP="009061FA">
      <w:pPr>
        <w:rPr>
          <w:rFonts w:ascii="Times New Roman" w:hAnsi="Times New Roman" w:cs="Times New Roman"/>
          <w:sz w:val="28"/>
          <w:szCs w:val="28"/>
        </w:rPr>
      </w:pPr>
    </w:p>
    <w:p w14:paraId="7C3B0183"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4. Необходимо проверять по справочникам и энциклопедиям упоминаемые в тексте исторические даты и факты, фамилии, имена, отчества, правильно употреблять термины и понятия. Все это поможет участнику избежать исторических и смысловых несуразностей и казусов.</w:t>
      </w:r>
    </w:p>
    <w:p w14:paraId="7EB5E756" w14:textId="77777777" w:rsidR="009061FA" w:rsidRPr="009061FA" w:rsidRDefault="009061FA" w:rsidP="009061FA">
      <w:pPr>
        <w:rPr>
          <w:rFonts w:ascii="Times New Roman" w:hAnsi="Times New Roman" w:cs="Times New Roman"/>
          <w:sz w:val="28"/>
          <w:szCs w:val="28"/>
        </w:rPr>
      </w:pPr>
    </w:p>
    <w:p w14:paraId="2378CC0D"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5.  Отсутствие или неверное написание сносок в работе. Конечно, все мы пользуемся литературой при написании работ. Но следует очень корректно брать информацию, не претендуя на авторство в них. Для этого достаточно сделать сноски в тексте на автора статьи, книги.</w:t>
      </w:r>
    </w:p>
    <w:p w14:paraId="6C38C14C" w14:textId="77777777" w:rsidR="009061FA" w:rsidRPr="009061FA" w:rsidRDefault="009061FA" w:rsidP="009061FA">
      <w:pPr>
        <w:rPr>
          <w:rFonts w:ascii="Times New Roman" w:hAnsi="Times New Roman" w:cs="Times New Roman"/>
          <w:sz w:val="28"/>
          <w:szCs w:val="28"/>
        </w:rPr>
      </w:pPr>
    </w:p>
    <w:p w14:paraId="585C71C0"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Библиографические ссылки</w:t>
      </w:r>
    </w:p>
    <w:p w14:paraId="6D84B760" w14:textId="77777777" w:rsidR="009061FA" w:rsidRPr="009061FA" w:rsidRDefault="009061FA" w:rsidP="009061FA">
      <w:pPr>
        <w:rPr>
          <w:rFonts w:ascii="Times New Roman" w:hAnsi="Times New Roman" w:cs="Times New Roman"/>
          <w:sz w:val="28"/>
          <w:szCs w:val="28"/>
        </w:rPr>
      </w:pPr>
    </w:p>
    <w:p w14:paraId="177BDBE8"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Библиографические ссылки должны соответствовать ГОСТу Р7.0.5-2008 «Библиографическая ссылка. Общие требования и правила составления».</w:t>
      </w:r>
    </w:p>
    <w:p w14:paraId="05B01AD7" w14:textId="77777777" w:rsidR="009061FA" w:rsidRPr="009061FA" w:rsidRDefault="009061FA" w:rsidP="009061FA">
      <w:pPr>
        <w:rPr>
          <w:rFonts w:ascii="Times New Roman" w:hAnsi="Times New Roman" w:cs="Times New Roman"/>
          <w:sz w:val="28"/>
          <w:szCs w:val="28"/>
        </w:rPr>
      </w:pPr>
    </w:p>
    <w:p w14:paraId="50026F7D" w14:textId="77777777" w:rsidR="009061FA" w:rsidRPr="009061FA" w:rsidRDefault="009061FA" w:rsidP="009061FA">
      <w:pPr>
        <w:rPr>
          <w:rFonts w:ascii="Times New Roman" w:hAnsi="Times New Roman" w:cs="Times New Roman"/>
          <w:sz w:val="28"/>
          <w:szCs w:val="28"/>
        </w:rPr>
      </w:pPr>
      <w:r w:rsidRPr="009061FA">
        <w:rPr>
          <w:rFonts w:ascii="Times New Roman" w:hAnsi="Times New Roman" w:cs="Times New Roman"/>
          <w:sz w:val="28"/>
          <w:szCs w:val="28"/>
        </w:rPr>
        <w:t>По месту расположения относительно основного текста библиографические ссылки бывают:</w:t>
      </w:r>
    </w:p>
    <w:p w14:paraId="087BEFE5" w14:textId="77777777" w:rsidR="009061FA" w:rsidRPr="009061FA" w:rsidRDefault="009061FA" w:rsidP="009061FA">
      <w:pPr>
        <w:rPr>
          <w:rFonts w:ascii="Times New Roman" w:hAnsi="Times New Roman" w:cs="Times New Roman"/>
          <w:sz w:val="28"/>
          <w:szCs w:val="28"/>
        </w:rPr>
      </w:pPr>
    </w:p>
    <w:p w14:paraId="15AEE3BC" w14:textId="77777777" w:rsidR="009061FA" w:rsidRPr="009061FA" w:rsidRDefault="009061FA" w:rsidP="009061FA">
      <w:pPr>
        <w:rPr>
          <w:rFonts w:ascii="Times New Roman" w:hAnsi="Times New Roman" w:cs="Times New Roman"/>
          <w:sz w:val="28"/>
          <w:szCs w:val="28"/>
        </w:rPr>
      </w:pPr>
      <w:proofErr w:type="gramStart"/>
      <w:r w:rsidRPr="009061FA">
        <w:rPr>
          <w:rFonts w:ascii="Times New Roman" w:hAnsi="Times New Roman" w:cs="Times New Roman"/>
          <w:sz w:val="28"/>
          <w:szCs w:val="28"/>
        </w:rPr>
        <w:t xml:space="preserve">o  </w:t>
      </w:r>
      <w:proofErr w:type="spellStart"/>
      <w:r w:rsidRPr="009061FA">
        <w:rPr>
          <w:rFonts w:ascii="Times New Roman" w:hAnsi="Times New Roman" w:cs="Times New Roman"/>
          <w:sz w:val="28"/>
          <w:szCs w:val="28"/>
        </w:rPr>
        <w:t>внутритекстовые</w:t>
      </w:r>
      <w:proofErr w:type="spellEnd"/>
      <w:proofErr w:type="gramEnd"/>
      <w:r w:rsidRPr="009061FA">
        <w:rPr>
          <w:rFonts w:ascii="Times New Roman" w:hAnsi="Times New Roman" w:cs="Times New Roman"/>
          <w:sz w:val="28"/>
          <w:szCs w:val="28"/>
        </w:rPr>
        <w:t xml:space="preserve"> (оформляются в круглых или квадратных скобках),</w:t>
      </w:r>
    </w:p>
    <w:p w14:paraId="716357F8" w14:textId="77777777" w:rsidR="009061FA" w:rsidRPr="009061FA" w:rsidRDefault="009061FA" w:rsidP="009061FA">
      <w:pPr>
        <w:rPr>
          <w:rFonts w:ascii="Times New Roman" w:hAnsi="Times New Roman" w:cs="Times New Roman"/>
          <w:sz w:val="28"/>
          <w:szCs w:val="28"/>
        </w:rPr>
      </w:pPr>
    </w:p>
    <w:p w14:paraId="0B32B989" w14:textId="77777777" w:rsidR="009061FA" w:rsidRPr="009061FA" w:rsidRDefault="009061FA" w:rsidP="009061FA">
      <w:pPr>
        <w:rPr>
          <w:rFonts w:ascii="Times New Roman" w:hAnsi="Times New Roman" w:cs="Times New Roman"/>
          <w:sz w:val="28"/>
          <w:szCs w:val="28"/>
        </w:rPr>
      </w:pPr>
      <w:proofErr w:type="gramStart"/>
      <w:r w:rsidRPr="009061FA">
        <w:rPr>
          <w:rFonts w:ascii="Times New Roman" w:hAnsi="Times New Roman" w:cs="Times New Roman"/>
          <w:sz w:val="28"/>
          <w:szCs w:val="28"/>
        </w:rPr>
        <w:t>o  подстрочные</w:t>
      </w:r>
      <w:proofErr w:type="gramEnd"/>
      <w:r w:rsidRPr="009061FA">
        <w:rPr>
          <w:rFonts w:ascii="Times New Roman" w:hAnsi="Times New Roman" w:cs="Times New Roman"/>
          <w:sz w:val="28"/>
          <w:szCs w:val="28"/>
        </w:rPr>
        <w:t>, т. е. внизу страницы (оформляются более мелким шрифтом),</w:t>
      </w:r>
    </w:p>
    <w:p w14:paraId="34047ABC" w14:textId="77777777" w:rsidR="009061FA" w:rsidRPr="009061FA" w:rsidRDefault="009061FA" w:rsidP="009061FA">
      <w:pPr>
        <w:rPr>
          <w:rFonts w:ascii="Times New Roman" w:hAnsi="Times New Roman" w:cs="Times New Roman"/>
          <w:sz w:val="28"/>
          <w:szCs w:val="28"/>
        </w:rPr>
      </w:pPr>
    </w:p>
    <w:p w14:paraId="2AE56074" w14:textId="77777777" w:rsidR="009061FA" w:rsidRPr="009061FA" w:rsidRDefault="009061FA" w:rsidP="009061FA">
      <w:pPr>
        <w:rPr>
          <w:rFonts w:ascii="Times New Roman" w:hAnsi="Times New Roman" w:cs="Times New Roman"/>
          <w:sz w:val="28"/>
          <w:szCs w:val="28"/>
        </w:rPr>
      </w:pPr>
      <w:proofErr w:type="gramStart"/>
      <w:r w:rsidRPr="009061FA">
        <w:rPr>
          <w:rFonts w:ascii="Times New Roman" w:hAnsi="Times New Roman" w:cs="Times New Roman"/>
          <w:sz w:val="28"/>
          <w:szCs w:val="28"/>
        </w:rPr>
        <w:t xml:space="preserve">o  </w:t>
      </w:r>
      <w:proofErr w:type="spellStart"/>
      <w:r w:rsidRPr="009061FA">
        <w:rPr>
          <w:rFonts w:ascii="Times New Roman" w:hAnsi="Times New Roman" w:cs="Times New Roman"/>
          <w:sz w:val="28"/>
          <w:szCs w:val="28"/>
        </w:rPr>
        <w:t>затекстовые</w:t>
      </w:r>
      <w:proofErr w:type="spellEnd"/>
      <w:proofErr w:type="gramEnd"/>
      <w:r w:rsidRPr="009061FA">
        <w:rPr>
          <w:rFonts w:ascii="Times New Roman" w:hAnsi="Times New Roman" w:cs="Times New Roman"/>
          <w:sz w:val="28"/>
          <w:szCs w:val="28"/>
        </w:rPr>
        <w:t>, т. е. вынесенные за текст всей работы.</w:t>
      </w:r>
    </w:p>
    <w:p w14:paraId="3CB21A08" w14:textId="77777777" w:rsidR="009061FA" w:rsidRPr="009061FA" w:rsidRDefault="009061FA" w:rsidP="009061FA">
      <w:pPr>
        <w:rPr>
          <w:rFonts w:ascii="Times New Roman" w:hAnsi="Times New Roman" w:cs="Times New Roman"/>
          <w:sz w:val="28"/>
          <w:szCs w:val="28"/>
        </w:rPr>
      </w:pPr>
    </w:p>
    <w:p w14:paraId="4E3A9F5A" w14:textId="261279D4" w:rsidR="009C21B2" w:rsidRDefault="009061FA" w:rsidP="009061FA">
      <w:r w:rsidRPr="009061FA">
        <w:rPr>
          <w:rFonts w:ascii="Times New Roman" w:hAnsi="Times New Roman" w:cs="Times New Roman"/>
          <w:sz w:val="28"/>
          <w:szCs w:val="28"/>
        </w:rPr>
        <w:t xml:space="preserve">Раньше чаще всего использовали </w:t>
      </w:r>
      <w:proofErr w:type="spellStart"/>
      <w:r w:rsidRPr="009061FA">
        <w:rPr>
          <w:rFonts w:ascii="Times New Roman" w:hAnsi="Times New Roman" w:cs="Times New Roman"/>
          <w:sz w:val="28"/>
          <w:szCs w:val="28"/>
        </w:rPr>
        <w:t>затекстовые</w:t>
      </w:r>
      <w:proofErr w:type="spellEnd"/>
      <w:r w:rsidRPr="009061FA">
        <w:rPr>
          <w:rFonts w:ascii="Times New Roman" w:hAnsi="Times New Roman" w:cs="Times New Roman"/>
          <w:sz w:val="28"/>
          <w:szCs w:val="28"/>
        </w:rPr>
        <w:t xml:space="preserve"> ссылки. В последнее время, по положению о конкурсах требуется использование </w:t>
      </w:r>
      <w:proofErr w:type="spellStart"/>
      <w:r w:rsidRPr="009061FA">
        <w:rPr>
          <w:rFonts w:ascii="Times New Roman" w:hAnsi="Times New Roman" w:cs="Times New Roman"/>
          <w:sz w:val="28"/>
          <w:szCs w:val="28"/>
        </w:rPr>
        <w:t>внутритекстовых</w:t>
      </w:r>
      <w:proofErr w:type="spellEnd"/>
      <w:r w:rsidRPr="009061FA">
        <w:rPr>
          <w:rFonts w:ascii="Times New Roman" w:hAnsi="Times New Roman" w:cs="Times New Roman"/>
          <w:sz w:val="28"/>
          <w:szCs w:val="28"/>
        </w:rPr>
        <w:t xml:space="preserve"> ссылок. </w:t>
      </w:r>
    </w:p>
    <w:sectPr w:rsidR="009C2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0"/>
    <w:rsid w:val="009061FA"/>
    <w:rsid w:val="009C21B2"/>
    <w:rsid w:val="00FF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2FBD"/>
  <w15:chartTrackingRefBased/>
  <w15:docId w15:val="{E81C2E8A-34E4-4830-BBEC-AE4E3D72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2023-03-01T05:44:00Z</dcterms:created>
  <dcterms:modified xsi:type="dcterms:W3CDTF">2023-03-01T05:48:00Z</dcterms:modified>
</cp:coreProperties>
</file>